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077E" w14:textId="77777777" w:rsidR="00DB660D" w:rsidRDefault="00DB660D" w:rsidP="008C5C6F">
      <w:pPr>
        <w:pStyle w:val="Ttulo1"/>
        <w:spacing w:before="90"/>
        <w:ind w:left="798" w:right="356" w:firstLine="0"/>
        <w:jc w:val="center"/>
      </w:pPr>
    </w:p>
    <w:p w14:paraId="58F60DB6" w14:textId="77777777" w:rsidR="007553F3" w:rsidRDefault="007553F3" w:rsidP="007553F3">
      <w:pPr>
        <w:pStyle w:val="Ttulo1"/>
        <w:spacing w:before="16"/>
        <w:ind w:left="0" w:right="-930" w:firstLine="0"/>
        <w:jc w:val="center"/>
      </w:pPr>
      <w:r>
        <w:t>EDITAL 08/2020 – IBEF/UFOPA</w:t>
      </w:r>
    </w:p>
    <w:p w14:paraId="7278E923" w14:textId="77777777" w:rsidR="007553F3" w:rsidRPr="007553F3" w:rsidRDefault="007553F3" w:rsidP="007553F3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2394E4BE" w14:textId="77777777" w:rsidR="007553F3" w:rsidRDefault="007553F3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p w14:paraId="40B6E368" w14:textId="77777777" w:rsidR="00DB660D" w:rsidRDefault="00D8434E" w:rsidP="0097722B">
      <w:pPr>
        <w:ind w:left="1122" w:right="5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– TERMO DE COMPROMISSO</w:t>
      </w:r>
    </w:p>
    <w:p w14:paraId="433EDFBA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tabs>
          <w:tab w:val="left" w:pos="6626"/>
        </w:tabs>
        <w:spacing w:line="275" w:lineRule="auto"/>
        <w:ind w:left="719"/>
        <w:jc w:val="both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Eu,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 me comprometo a:</w:t>
      </w:r>
    </w:p>
    <w:p w14:paraId="5E19BF54" w14:textId="77777777" w:rsidR="00DB660D" w:rsidRDefault="00D8434E" w:rsidP="009772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70"/>
        </w:tabs>
        <w:spacing w:before="136" w:line="360" w:lineRule="auto"/>
        <w:ind w:right="6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Apresentar relatório de prestação de contas dos recursos de acordo com o formulário de prestação de contas (ANEXO III) e os comprovantes fiscais das despesas realizadas em até 12 meses após o recebimento da bolsa PROSETORES.</w:t>
      </w:r>
    </w:p>
    <w:p w14:paraId="1CCDF4C6" w14:textId="77777777" w:rsidR="00DB660D" w:rsidRDefault="00D843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4"/>
        </w:tabs>
        <w:spacing w:before="121"/>
        <w:ind w:left="993" w:hanging="275"/>
        <w:jc w:val="both"/>
        <w:rPr>
          <w:color w:val="000000"/>
        </w:rPr>
      </w:pPr>
      <w:r>
        <w:rPr>
          <w:color w:val="000000"/>
          <w:sz w:val="24"/>
          <w:szCs w:val="24"/>
        </w:rPr>
        <w:t>Efetuar gastos exclusivamente para execução do PROSETORES.</w:t>
      </w:r>
    </w:p>
    <w:p w14:paraId="2434220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</w:p>
    <w:p w14:paraId="7F0B298E" w14:textId="77777777" w:rsidR="00DB660D" w:rsidRDefault="00D843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"/>
        </w:tabs>
        <w:spacing w:line="360" w:lineRule="auto"/>
        <w:ind w:left="729" w:right="407" w:hanging="10"/>
        <w:jc w:val="both"/>
        <w:rPr>
          <w:color w:val="000000"/>
        </w:rPr>
      </w:pPr>
      <w:r>
        <w:rPr>
          <w:color w:val="000000"/>
          <w:sz w:val="24"/>
          <w:szCs w:val="24"/>
        </w:rPr>
        <w:t>Os recursos do PROSETORES deverão ser utilizados em um ano, a contar do recebimento da bolsa-auxílio, sendo permitido o custeio do seguinte item: Material de consumo; serviço de terceiros – pessoa física; serviço de terceiros – pessoa jurídica e auxílio para atividades de campo.</w:t>
      </w:r>
    </w:p>
    <w:p w14:paraId="6A462ECF" w14:textId="77777777" w:rsidR="00DB660D" w:rsidRDefault="00D843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82"/>
        </w:tabs>
        <w:spacing w:before="127" w:line="360" w:lineRule="auto"/>
        <w:ind w:left="729" w:right="414" w:hanging="10"/>
        <w:jc w:val="both"/>
        <w:rPr>
          <w:color w:val="000000"/>
        </w:rPr>
      </w:pPr>
      <w:r>
        <w:rPr>
          <w:color w:val="000000"/>
          <w:sz w:val="24"/>
          <w:szCs w:val="24"/>
        </w:rPr>
        <w:t>Não serão permitidos gastos com: Pagamentos de inscrição em eventos; viagens para participar de eventos ou desenvolver pesquisa em outra IES; material permanente, de mobiliário; pagamentos não relacionados às atividades de realização do PROSETORES.</w:t>
      </w:r>
    </w:p>
    <w:p w14:paraId="217EAFB7" w14:textId="77777777" w:rsidR="00DB660D" w:rsidRDefault="00D843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9"/>
        </w:tabs>
        <w:spacing w:before="128" w:line="360" w:lineRule="auto"/>
        <w:ind w:left="729" w:right="420" w:hanging="10"/>
        <w:jc w:val="both"/>
        <w:rPr>
          <w:color w:val="000000"/>
        </w:rPr>
      </w:pPr>
      <w:r>
        <w:rPr>
          <w:color w:val="000000"/>
          <w:sz w:val="24"/>
          <w:szCs w:val="24"/>
        </w:rPr>
        <w:t>A falta de apresentação de prestação de contas implica na devolução do auxílio, que será recebido via emissão e pagamento de Guia de Recolhimento da União - GRU,</w:t>
      </w:r>
    </w:p>
    <w:p w14:paraId="1427C445" w14:textId="77777777" w:rsidR="00DB660D" w:rsidRDefault="00D843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before="125" w:line="360" w:lineRule="auto"/>
        <w:ind w:left="729" w:right="414" w:hanging="10"/>
        <w:jc w:val="both"/>
        <w:rPr>
          <w:color w:val="000000"/>
        </w:rPr>
      </w:pPr>
      <w:r>
        <w:rPr>
          <w:color w:val="000000"/>
          <w:sz w:val="24"/>
          <w:szCs w:val="24"/>
        </w:rPr>
        <w:t>A falta de prestação de contas ou a aprovação das contas, implicará o impedimento ao docente de pleitear concessão de novo auxílio e/ou participação em editais da Universidade, enquanto não sanada a pendência.</w:t>
      </w:r>
    </w:p>
    <w:p w14:paraId="54A134CD" w14:textId="77777777" w:rsidR="00DB660D" w:rsidRDefault="00D843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89"/>
        </w:tabs>
        <w:spacing w:before="129" w:line="360" w:lineRule="auto"/>
        <w:ind w:left="729" w:right="422" w:hanging="10"/>
        <w:jc w:val="both"/>
        <w:rPr>
          <w:color w:val="000000"/>
        </w:rPr>
      </w:pPr>
      <w:r>
        <w:rPr>
          <w:color w:val="000000"/>
          <w:sz w:val="24"/>
          <w:szCs w:val="24"/>
        </w:rPr>
        <w:t>A falta de prestação de contas e má utilização do recurso implicará em devolução do auxílio como previsto na Resolução nº 24 do CONSAD Art. 5º, § 1º.</w:t>
      </w:r>
    </w:p>
    <w:p w14:paraId="47737CFB" w14:textId="7AC1562D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9" w:right="1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assinatura deste termo implica na concordância com todas as regras dispostas no Edital </w:t>
      </w:r>
      <w:r w:rsidR="00F972A2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>/2020 IBEF</w:t>
      </w:r>
      <w:r>
        <w:rPr>
          <w:color w:val="000009"/>
          <w:sz w:val="24"/>
          <w:szCs w:val="24"/>
        </w:rPr>
        <w:t xml:space="preserve">/UFOPA - Concessão de bolsa-auxílio </w:t>
      </w:r>
      <w:r>
        <w:rPr>
          <w:color w:val="000000"/>
          <w:sz w:val="24"/>
          <w:szCs w:val="24"/>
        </w:rPr>
        <w:t>para apoiar o plano de ensino, pesquisa e extensão de Setores Zootécnicos da UFOPA (PROSETORES).</w:t>
      </w:r>
    </w:p>
    <w:p w14:paraId="348E813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A0051F4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0131E14" wp14:editId="5875DB20">
                <wp:simplePos x="0" y="0"/>
                <wp:positionH relativeFrom="column">
                  <wp:posOffset>1699260</wp:posOffset>
                </wp:positionH>
                <wp:positionV relativeFrom="paragraph">
                  <wp:posOffset>200660</wp:posOffset>
                </wp:positionV>
                <wp:extent cx="3734435" cy="1270"/>
                <wp:effectExtent l="0" t="0" r="0" b="0"/>
                <wp:wrapTopAndBottom distT="0" distB="0"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>
                            <a:gd name="T0" fmla="+- 0 3236 3236"/>
                            <a:gd name="T1" fmla="*/ T0 w 5881"/>
                            <a:gd name="T2" fmla="+- 0 9116 3236"/>
                            <a:gd name="T3" fmla="*/ T2 w 5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1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1699260</wp:posOffset>
                </wp:positionH>
                <wp:positionV relativeFrom="paragraph">
                  <wp:posOffset>200660</wp:posOffset>
                </wp:positionV>
                <wp:extent cx="3734435" cy="127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44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54ED35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22" w:right="297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Docente</w:t>
      </w:r>
    </w:p>
    <w:p w14:paraId="6F73F815" w14:textId="1F34AD2C" w:rsidR="0097722B" w:rsidRDefault="00D8434E" w:rsidP="0097722B">
      <w:pPr>
        <w:pBdr>
          <w:top w:val="nil"/>
          <w:left w:val="nil"/>
          <w:bottom w:val="nil"/>
          <w:right w:val="nil"/>
          <w:between w:val="nil"/>
        </w:pBdr>
        <w:tabs>
          <w:tab w:val="left" w:pos="3104"/>
        </w:tabs>
        <w:ind w:left="878"/>
        <w:jc w:val="center"/>
        <w:rPr>
          <w:color w:val="000009"/>
          <w:sz w:val="24"/>
          <w:szCs w:val="24"/>
          <w:u w:val="single"/>
        </w:rPr>
      </w:pPr>
      <w:r>
        <w:rPr>
          <w:color w:val="000009"/>
          <w:sz w:val="24"/>
          <w:szCs w:val="24"/>
        </w:rPr>
        <w:t>SIAPE: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bookmarkStart w:id="0" w:name="_GoBack"/>
      <w:bookmarkEnd w:id="0"/>
    </w:p>
    <w:sectPr w:rsidR="0097722B">
      <w:pgSz w:w="11910" w:h="16840"/>
      <w:pgMar w:top="1980" w:right="940" w:bottom="280" w:left="560" w:header="720" w:footer="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39879" w14:textId="77777777" w:rsidR="000331DC" w:rsidRDefault="000331DC">
      <w:r>
        <w:separator/>
      </w:r>
    </w:p>
  </w:endnote>
  <w:endnote w:type="continuationSeparator" w:id="0">
    <w:p w14:paraId="654A5143" w14:textId="77777777" w:rsidR="000331DC" w:rsidRDefault="0003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06FD0" w14:textId="77777777" w:rsidR="000331DC" w:rsidRDefault="000331DC">
      <w:r>
        <w:separator/>
      </w:r>
    </w:p>
  </w:footnote>
  <w:footnote w:type="continuationSeparator" w:id="0">
    <w:p w14:paraId="3F7E0531" w14:textId="77777777" w:rsidR="000331DC" w:rsidRDefault="0003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1F9B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1">
    <w:nsid w:val="31780D21"/>
    <w:multiLevelType w:val="multilevel"/>
    <w:tmpl w:val="FFFFFFFF"/>
    <w:lvl w:ilvl="0">
      <w:start w:val="9"/>
      <w:numFmt w:val="decimal"/>
      <w:lvlText w:val="%1"/>
      <w:lvlJc w:val="left"/>
      <w:pPr>
        <w:ind w:left="729" w:hanging="387"/>
      </w:pPr>
    </w:lvl>
    <w:lvl w:ilvl="1">
      <w:start w:val="3"/>
      <w:numFmt w:val="decimal"/>
      <w:lvlText w:val="%1.%2"/>
      <w:lvlJc w:val="left"/>
      <w:pPr>
        <w:ind w:left="729" w:hanging="3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87"/>
      </w:pPr>
    </w:lvl>
    <w:lvl w:ilvl="3">
      <w:start w:val="1"/>
      <w:numFmt w:val="bullet"/>
      <w:lvlText w:val="•"/>
      <w:lvlJc w:val="left"/>
      <w:pPr>
        <w:ind w:left="3625" w:hanging="387"/>
      </w:pPr>
    </w:lvl>
    <w:lvl w:ilvl="4">
      <w:start w:val="1"/>
      <w:numFmt w:val="bullet"/>
      <w:lvlText w:val="•"/>
      <w:lvlJc w:val="left"/>
      <w:pPr>
        <w:ind w:left="4594" w:hanging="387"/>
      </w:pPr>
    </w:lvl>
    <w:lvl w:ilvl="5">
      <w:start w:val="1"/>
      <w:numFmt w:val="bullet"/>
      <w:lvlText w:val="•"/>
      <w:lvlJc w:val="left"/>
      <w:pPr>
        <w:ind w:left="5563" w:hanging="387"/>
      </w:pPr>
    </w:lvl>
    <w:lvl w:ilvl="6">
      <w:start w:val="1"/>
      <w:numFmt w:val="bullet"/>
      <w:lvlText w:val="•"/>
      <w:lvlJc w:val="left"/>
      <w:pPr>
        <w:ind w:left="6531" w:hanging="387"/>
      </w:pPr>
    </w:lvl>
    <w:lvl w:ilvl="7">
      <w:start w:val="1"/>
      <w:numFmt w:val="bullet"/>
      <w:lvlText w:val="•"/>
      <w:lvlJc w:val="left"/>
      <w:pPr>
        <w:ind w:left="7500" w:hanging="387"/>
      </w:pPr>
    </w:lvl>
    <w:lvl w:ilvl="8">
      <w:start w:val="1"/>
      <w:numFmt w:val="bullet"/>
      <w:lvlText w:val="•"/>
      <w:lvlJc w:val="left"/>
      <w:pPr>
        <w:ind w:left="8469" w:hanging="387"/>
      </w:pPr>
    </w:lvl>
  </w:abstractNum>
  <w:abstractNum w:abstractNumId="2">
    <w:nsid w:val="32F93041"/>
    <w:multiLevelType w:val="multilevel"/>
    <w:tmpl w:val="FFFFFFFF"/>
    <w:lvl w:ilvl="0">
      <w:start w:val="1"/>
      <w:numFmt w:val="decimal"/>
      <w:lvlText w:val="%1."/>
      <w:lvlJc w:val="left"/>
      <w:pPr>
        <w:ind w:left="1427" w:hanging="425"/>
      </w:pPr>
      <w:rPr>
        <w:b/>
      </w:rPr>
    </w:lvl>
    <w:lvl w:ilvl="1">
      <w:start w:val="1"/>
      <w:numFmt w:val="bullet"/>
      <w:lvlText w:val="•"/>
      <w:lvlJc w:val="left"/>
      <w:pPr>
        <w:ind w:left="2318" w:hanging="425"/>
      </w:pPr>
    </w:lvl>
    <w:lvl w:ilvl="2">
      <w:start w:val="1"/>
      <w:numFmt w:val="bullet"/>
      <w:lvlText w:val="•"/>
      <w:lvlJc w:val="left"/>
      <w:pPr>
        <w:ind w:left="3217" w:hanging="425"/>
      </w:pPr>
    </w:lvl>
    <w:lvl w:ilvl="3">
      <w:start w:val="1"/>
      <w:numFmt w:val="bullet"/>
      <w:lvlText w:val="•"/>
      <w:lvlJc w:val="left"/>
      <w:pPr>
        <w:ind w:left="4115" w:hanging="425"/>
      </w:pPr>
    </w:lvl>
    <w:lvl w:ilvl="4">
      <w:start w:val="1"/>
      <w:numFmt w:val="bullet"/>
      <w:lvlText w:val="•"/>
      <w:lvlJc w:val="left"/>
      <w:pPr>
        <w:ind w:left="5014" w:hanging="425"/>
      </w:pPr>
    </w:lvl>
    <w:lvl w:ilvl="5">
      <w:start w:val="1"/>
      <w:numFmt w:val="bullet"/>
      <w:lvlText w:val="•"/>
      <w:lvlJc w:val="left"/>
      <w:pPr>
        <w:ind w:left="5913" w:hanging="425"/>
      </w:pPr>
    </w:lvl>
    <w:lvl w:ilvl="6">
      <w:start w:val="1"/>
      <w:numFmt w:val="bullet"/>
      <w:lvlText w:val="•"/>
      <w:lvlJc w:val="left"/>
      <w:pPr>
        <w:ind w:left="6811" w:hanging="425"/>
      </w:pPr>
    </w:lvl>
    <w:lvl w:ilvl="7">
      <w:start w:val="1"/>
      <w:numFmt w:val="bullet"/>
      <w:lvlText w:val="•"/>
      <w:lvlJc w:val="left"/>
      <w:pPr>
        <w:ind w:left="7710" w:hanging="425"/>
      </w:pPr>
    </w:lvl>
    <w:lvl w:ilvl="8">
      <w:start w:val="1"/>
      <w:numFmt w:val="bullet"/>
      <w:lvlText w:val="•"/>
      <w:lvlJc w:val="left"/>
      <w:pPr>
        <w:ind w:left="8609" w:hanging="425"/>
      </w:pPr>
    </w:lvl>
  </w:abstractNum>
  <w:abstractNum w:abstractNumId="3">
    <w:nsid w:val="3A924089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4">
    <w:nsid w:val="4E351DC3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5">
    <w:nsid w:val="5D7215AC"/>
    <w:multiLevelType w:val="multilevel"/>
    <w:tmpl w:val="FFFFFFFF"/>
    <w:lvl w:ilvl="0">
      <w:start w:val="1"/>
      <w:numFmt w:val="decimal"/>
      <w:lvlText w:val="%1."/>
      <w:lvlJc w:val="left"/>
      <w:pPr>
        <w:ind w:left="959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70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140" w:hanging="708"/>
      </w:pPr>
    </w:lvl>
    <w:lvl w:ilvl="3">
      <w:start w:val="1"/>
      <w:numFmt w:val="bullet"/>
      <w:lvlText w:val="•"/>
      <w:lvlJc w:val="left"/>
      <w:pPr>
        <w:ind w:left="2298" w:hanging="708"/>
      </w:pPr>
    </w:lvl>
    <w:lvl w:ilvl="4">
      <w:start w:val="1"/>
      <w:numFmt w:val="bullet"/>
      <w:lvlText w:val="•"/>
      <w:lvlJc w:val="left"/>
      <w:pPr>
        <w:ind w:left="3456" w:hanging="708"/>
      </w:pPr>
    </w:lvl>
    <w:lvl w:ilvl="5">
      <w:start w:val="1"/>
      <w:numFmt w:val="bullet"/>
      <w:lvlText w:val="•"/>
      <w:lvlJc w:val="left"/>
      <w:pPr>
        <w:ind w:left="4614" w:hanging="708"/>
      </w:pPr>
    </w:lvl>
    <w:lvl w:ilvl="6">
      <w:start w:val="1"/>
      <w:numFmt w:val="bullet"/>
      <w:lvlText w:val="•"/>
      <w:lvlJc w:val="left"/>
      <w:pPr>
        <w:ind w:left="5773" w:hanging="708"/>
      </w:pPr>
    </w:lvl>
    <w:lvl w:ilvl="7">
      <w:start w:val="1"/>
      <w:numFmt w:val="bullet"/>
      <w:lvlText w:val="•"/>
      <w:lvlJc w:val="left"/>
      <w:pPr>
        <w:ind w:left="6931" w:hanging="707"/>
      </w:pPr>
    </w:lvl>
    <w:lvl w:ilvl="8">
      <w:start w:val="1"/>
      <w:numFmt w:val="bullet"/>
      <w:lvlText w:val="•"/>
      <w:lvlJc w:val="left"/>
      <w:pPr>
        <w:ind w:left="8089" w:hanging="708"/>
      </w:pPr>
    </w:lvl>
  </w:abstractNum>
  <w:abstractNum w:abstractNumId="6">
    <w:nsid w:val="6A7A2894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7">
    <w:nsid w:val="6B86501E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8">
    <w:nsid w:val="6C4F70A6"/>
    <w:multiLevelType w:val="multilevel"/>
    <w:tmpl w:val="FFFFFFFF"/>
    <w:lvl w:ilvl="0">
      <w:start w:val="1"/>
      <w:numFmt w:val="lowerLetter"/>
      <w:lvlText w:val="%1)"/>
      <w:lvlJc w:val="left"/>
      <w:pPr>
        <w:ind w:left="719" w:hanging="24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39" w:hanging="360"/>
      </w:pPr>
    </w:lvl>
    <w:lvl w:ilvl="2">
      <w:start w:val="1"/>
      <w:numFmt w:val="bullet"/>
      <w:lvlText w:val="•"/>
      <w:lvlJc w:val="left"/>
      <w:pPr>
        <w:ind w:left="2436" w:hanging="360"/>
      </w:pPr>
    </w:lvl>
    <w:lvl w:ilvl="3">
      <w:start w:val="1"/>
      <w:numFmt w:val="bullet"/>
      <w:lvlText w:val="•"/>
      <w:lvlJc w:val="left"/>
      <w:pPr>
        <w:ind w:left="3432" w:hanging="360"/>
      </w:pPr>
    </w:lvl>
    <w:lvl w:ilvl="4">
      <w:start w:val="1"/>
      <w:numFmt w:val="bullet"/>
      <w:lvlText w:val="•"/>
      <w:lvlJc w:val="left"/>
      <w:pPr>
        <w:ind w:left="4428" w:hanging="360"/>
      </w:pPr>
    </w:lvl>
    <w:lvl w:ilvl="5">
      <w:start w:val="1"/>
      <w:numFmt w:val="bullet"/>
      <w:lvlText w:val="•"/>
      <w:lvlJc w:val="left"/>
      <w:pPr>
        <w:ind w:left="5425" w:hanging="360"/>
      </w:pPr>
    </w:lvl>
    <w:lvl w:ilvl="6">
      <w:start w:val="1"/>
      <w:numFmt w:val="bullet"/>
      <w:lvlText w:val="•"/>
      <w:lvlJc w:val="left"/>
      <w:pPr>
        <w:ind w:left="6421" w:hanging="360"/>
      </w:pPr>
    </w:lvl>
    <w:lvl w:ilvl="7">
      <w:start w:val="1"/>
      <w:numFmt w:val="bullet"/>
      <w:lvlText w:val="•"/>
      <w:lvlJc w:val="left"/>
      <w:pPr>
        <w:ind w:left="7417" w:hanging="360"/>
      </w:pPr>
    </w:lvl>
    <w:lvl w:ilvl="8">
      <w:start w:val="1"/>
      <w:numFmt w:val="bullet"/>
      <w:lvlText w:val="•"/>
      <w:lvlJc w:val="left"/>
      <w:pPr>
        <w:ind w:left="8413" w:hanging="360"/>
      </w:pPr>
    </w:lvl>
  </w:abstractNum>
  <w:abstractNum w:abstractNumId="9">
    <w:nsid w:val="78EC4058"/>
    <w:multiLevelType w:val="multilevel"/>
    <w:tmpl w:val="FFFFFFFF"/>
    <w:lvl w:ilvl="0">
      <w:start w:val="4"/>
      <w:numFmt w:val="decimal"/>
      <w:lvlText w:val="%1"/>
      <w:lvlJc w:val="left"/>
      <w:pPr>
        <w:ind w:left="729" w:hanging="432"/>
      </w:pPr>
    </w:lvl>
    <w:lvl w:ilvl="1">
      <w:start w:val="5"/>
      <w:numFmt w:val="decimal"/>
      <w:lvlText w:val="%1.%2."/>
      <w:lvlJc w:val="left"/>
      <w:pPr>
        <w:ind w:left="729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432"/>
      </w:pPr>
    </w:lvl>
    <w:lvl w:ilvl="3">
      <w:start w:val="1"/>
      <w:numFmt w:val="bullet"/>
      <w:lvlText w:val="•"/>
      <w:lvlJc w:val="left"/>
      <w:pPr>
        <w:ind w:left="3625" w:hanging="432"/>
      </w:pPr>
    </w:lvl>
    <w:lvl w:ilvl="4">
      <w:start w:val="1"/>
      <w:numFmt w:val="bullet"/>
      <w:lvlText w:val="•"/>
      <w:lvlJc w:val="left"/>
      <w:pPr>
        <w:ind w:left="4594" w:hanging="432"/>
      </w:pPr>
    </w:lvl>
    <w:lvl w:ilvl="5">
      <w:start w:val="1"/>
      <w:numFmt w:val="bullet"/>
      <w:lvlText w:val="•"/>
      <w:lvlJc w:val="left"/>
      <w:pPr>
        <w:ind w:left="5563" w:hanging="432"/>
      </w:pPr>
    </w:lvl>
    <w:lvl w:ilvl="6">
      <w:start w:val="1"/>
      <w:numFmt w:val="bullet"/>
      <w:lvlText w:val="•"/>
      <w:lvlJc w:val="left"/>
      <w:pPr>
        <w:ind w:left="6531" w:hanging="432"/>
      </w:pPr>
    </w:lvl>
    <w:lvl w:ilvl="7">
      <w:start w:val="1"/>
      <w:numFmt w:val="bullet"/>
      <w:lvlText w:val="•"/>
      <w:lvlJc w:val="left"/>
      <w:pPr>
        <w:ind w:left="7500" w:hanging="432"/>
      </w:pPr>
    </w:lvl>
    <w:lvl w:ilvl="8">
      <w:start w:val="1"/>
      <w:numFmt w:val="bullet"/>
      <w:lvlText w:val="•"/>
      <w:lvlJc w:val="left"/>
      <w:pPr>
        <w:ind w:left="8469" w:hanging="432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0D"/>
    <w:rsid w:val="000331DC"/>
    <w:rsid w:val="00217EDC"/>
    <w:rsid w:val="003B63AE"/>
    <w:rsid w:val="004D146E"/>
    <w:rsid w:val="005E7DD4"/>
    <w:rsid w:val="007553F3"/>
    <w:rsid w:val="007F3415"/>
    <w:rsid w:val="008701E7"/>
    <w:rsid w:val="008C5C6F"/>
    <w:rsid w:val="00956E61"/>
    <w:rsid w:val="0097722B"/>
    <w:rsid w:val="009B4F7B"/>
    <w:rsid w:val="00A15897"/>
    <w:rsid w:val="00A573C7"/>
    <w:rsid w:val="00AF1530"/>
    <w:rsid w:val="00B96C03"/>
    <w:rsid w:val="00BB6FE2"/>
    <w:rsid w:val="00C70238"/>
    <w:rsid w:val="00D8434E"/>
    <w:rsid w:val="00DB660D"/>
    <w:rsid w:val="00E66774"/>
    <w:rsid w:val="00E820A6"/>
    <w:rsid w:val="00F576B6"/>
    <w:rsid w:val="00F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7A96"/>
  <w15:docId w15:val="{90D7209E-B25F-F049-ACE4-BF0151F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959" w:hanging="36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20A6"/>
  </w:style>
  <w:style w:type="paragraph" w:styleId="Rodap">
    <w:name w:val="footer"/>
    <w:basedOn w:val="Normal"/>
    <w:link w:val="Rodap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4</cp:revision>
  <cp:lastPrinted>2020-08-05T15:55:00Z</cp:lastPrinted>
  <dcterms:created xsi:type="dcterms:W3CDTF">2020-08-05T16:01:00Z</dcterms:created>
  <dcterms:modified xsi:type="dcterms:W3CDTF">2020-08-05T16:17:00Z</dcterms:modified>
</cp:coreProperties>
</file>